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DA" w:rsidRDefault="007F19DA" w:rsidP="00AF4B2D">
      <w:pPr>
        <w:spacing w:after="0" w:line="259" w:lineRule="auto"/>
        <w:ind w:left="415" w:firstLine="0"/>
        <w:jc w:val="center"/>
        <w:rPr>
          <w:b/>
          <w:sz w:val="28"/>
          <w:szCs w:val="28"/>
        </w:rPr>
      </w:pPr>
    </w:p>
    <w:p w:rsidR="007F19DA" w:rsidRPr="00045E8C" w:rsidRDefault="0042653A" w:rsidP="0042653A">
      <w:pPr>
        <w:jc w:val="center"/>
      </w:pPr>
      <w:r>
        <w:t>УПРАВЛЕНИЕ</w:t>
      </w:r>
      <w:r w:rsidR="007F19DA" w:rsidRPr="00045E8C">
        <w:t xml:space="preserve"> ОБРАЗОВАНИЯ АДМИНИСТРАЦИИ МО «БРАТСКИЙ РАЙОН»</w:t>
      </w:r>
    </w:p>
    <w:p w:rsidR="007F19DA" w:rsidRPr="00045E8C" w:rsidRDefault="007F19DA" w:rsidP="0042653A">
      <w:pPr>
        <w:jc w:val="center"/>
      </w:pPr>
      <w:r w:rsidRPr="00045E8C">
        <w:t>МУНИЦИПАЛЬНОЕ КАЗЕННОЕ ОБЩЕОБРАЗОВАТЕЛЬНОЕ УЧРЕЖДЕНИЕ</w:t>
      </w:r>
    </w:p>
    <w:p w:rsidR="007F19DA" w:rsidRPr="00045E8C" w:rsidRDefault="007F19DA" w:rsidP="0042653A">
      <w:pPr>
        <w:jc w:val="center"/>
      </w:pPr>
      <w:r>
        <w:t>« ПРИРЕЧЕНСКАЯ ОСНОВНАЯ ОБЩЕОБРАЗОВАТЕЛЬНАЯ ШКОЛА</w:t>
      </w:r>
      <w:r w:rsidRPr="00045E8C">
        <w:t>»</w:t>
      </w:r>
    </w:p>
    <w:p w:rsidR="007F19DA" w:rsidRPr="00045E8C" w:rsidRDefault="007F19DA" w:rsidP="007F19DA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7F19DA" w:rsidRPr="00045E8C" w:rsidTr="003C7E2F">
        <w:tc>
          <w:tcPr>
            <w:tcW w:w="3403" w:type="dxa"/>
            <w:shd w:val="clear" w:color="auto" w:fill="auto"/>
          </w:tcPr>
          <w:p w:rsidR="007F19DA" w:rsidRPr="00045E8C" w:rsidRDefault="007F19DA" w:rsidP="003C7E2F"/>
        </w:tc>
        <w:tc>
          <w:tcPr>
            <w:tcW w:w="3260" w:type="dxa"/>
            <w:shd w:val="clear" w:color="auto" w:fill="auto"/>
          </w:tcPr>
          <w:p w:rsidR="007F19DA" w:rsidRPr="00045E8C" w:rsidRDefault="007F19DA" w:rsidP="003C7E2F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19DA" w:rsidRPr="00045E8C" w:rsidRDefault="007F19DA" w:rsidP="003C7E2F">
            <w:pPr>
              <w:rPr>
                <w:u w:val="single"/>
              </w:rPr>
            </w:pPr>
          </w:p>
        </w:tc>
      </w:tr>
    </w:tbl>
    <w:p w:rsidR="007F19DA" w:rsidRDefault="0042653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  <w:r>
        <w:object w:dxaOrig="1648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20pt" o:ole="">
            <v:imagedata r:id="rId6" o:title=""/>
          </v:shape>
          <o:OLEObject Type="Embed" ProgID="PBrush" ShapeID="_x0000_i1025" DrawAspect="Content" ObjectID="_1743505743" r:id="rId7"/>
        </w:object>
      </w: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42653A">
      <w:pPr>
        <w:tabs>
          <w:tab w:val="left" w:pos="9288"/>
        </w:tabs>
        <w:ind w:left="0" w:firstLine="0"/>
        <w:rPr>
          <w:sz w:val="28"/>
          <w:szCs w:val="28"/>
        </w:rPr>
      </w:pPr>
      <w:bookmarkStart w:id="0" w:name="_GoBack"/>
      <w:bookmarkEnd w:id="0"/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Pr="00D77716" w:rsidRDefault="007F19DA" w:rsidP="007F19DA">
      <w:pPr>
        <w:rPr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D77716">
        <w:rPr>
          <w:sz w:val="36"/>
          <w:szCs w:val="36"/>
        </w:rPr>
        <w:t>Рабочая программа</w:t>
      </w:r>
    </w:p>
    <w:p w:rsidR="007F19DA" w:rsidRPr="00D77716" w:rsidRDefault="007F19DA" w:rsidP="007F19DA">
      <w:pPr>
        <w:jc w:val="center"/>
        <w:rPr>
          <w:sz w:val="36"/>
          <w:szCs w:val="36"/>
        </w:rPr>
      </w:pPr>
      <w:r>
        <w:rPr>
          <w:sz w:val="36"/>
          <w:szCs w:val="36"/>
        </w:rPr>
        <w:t>внеурочной деятельности</w:t>
      </w:r>
    </w:p>
    <w:p w:rsidR="007F19DA" w:rsidRPr="00D77716" w:rsidRDefault="007F19DA" w:rsidP="007F19DA">
      <w:pPr>
        <w:jc w:val="center"/>
        <w:rPr>
          <w:sz w:val="36"/>
          <w:szCs w:val="36"/>
          <w:u w:val="single"/>
        </w:rPr>
      </w:pPr>
      <w:r w:rsidRPr="00D77716">
        <w:rPr>
          <w:sz w:val="36"/>
          <w:szCs w:val="36"/>
          <w:u w:val="single"/>
        </w:rPr>
        <w:t>«</w:t>
      </w:r>
      <w:r>
        <w:rPr>
          <w:sz w:val="36"/>
          <w:szCs w:val="36"/>
          <w:u w:val="single"/>
        </w:rPr>
        <w:t>Юный биолог</w:t>
      </w:r>
      <w:r w:rsidRPr="00D77716">
        <w:rPr>
          <w:sz w:val="36"/>
          <w:szCs w:val="36"/>
          <w:u w:val="single"/>
        </w:rPr>
        <w:t>»</w:t>
      </w:r>
    </w:p>
    <w:p w:rsidR="007F19DA" w:rsidRPr="00D77716" w:rsidRDefault="007F19DA" w:rsidP="007F19DA">
      <w:pPr>
        <w:jc w:val="center"/>
        <w:rPr>
          <w:sz w:val="36"/>
          <w:szCs w:val="36"/>
        </w:rPr>
      </w:pPr>
      <w:r w:rsidRPr="00D77716">
        <w:rPr>
          <w:sz w:val="36"/>
          <w:szCs w:val="36"/>
        </w:rPr>
        <w:t>для учащихся</w:t>
      </w:r>
      <w:r>
        <w:rPr>
          <w:sz w:val="36"/>
          <w:szCs w:val="36"/>
        </w:rPr>
        <w:t xml:space="preserve"> 5 - 9</w:t>
      </w:r>
      <w:r w:rsidRPr="00D77716">
        <w:rPr>
          <w:sz w:val="36"/>
          <w:szCs w:val="36"/>
        </w:rPr>
        <w:t xml:space="preserve">  классов</w:t>
      </w:r>
    </w:p>
    <w:p w:rsidR="007F19DA" w:rsidRDefault="007F19DA" w:rsidP="007F19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на 202</w:t>
      </w:r>
      <w:r w:rsidR="002457EA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2457EA">
        <w:rPr>
          <w:sz w:val="28"/>
          <w:szCs w:val="28"/>
        </w:rPr>
        <w:t>3</w:t>
      </w:r>
      <w:r>
        <w:rPr>
          <w:sz w:val="28"/>
          <w:szCs w:val="28"/>
        </w:rPr>
        <w:t>учебный год</w:t>
      </w: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 w:firstLine="3360"/>
        <w:rPr>
          <w:b/>
          <w:sz w:val="28"/>
          <w:szCs w:val="28"/>
        </w:rPr>
      </w:pPr>
    </w:p>
    <w:p w:rsidR="007F19DA" w:rsidRPr="00663298" w:rsidRDefault="007F19DA" w:rsidP="007F19DA">
      <w:pPr>
        <w:spacing w:line="360" w:lineRule="auto"/>
        <w:jc w:val="right"/>
        <w:rPr>
          <w:sz w:val="32"/>
          <w:szCs w:val="32"/>
        </w:rPr>
      </w:pPr>
      <w:r w:rsidRPr="00663298">
        <w:rPr>
          <w:sz w:val="32"/>
          <w:szCs w:val="32"/>
        </w:rPr>
        <w:t>Программу разработала:</w:t>
      </w:r>
    </w:p>
    <w:p w:rsidR="007F19DA" w:rsidRDefault="007F19DA" w:rsidP="007F19DA">
      <w:pPr>
        <w:spacing w:line="360" w:lineRule="auto"/>
        <w:jc w:val="right"/>
        <w:rPr>
          <w:sz w:val="32"/>
          <w:szCs w:val="32"/>
        </w:rPr>
      </w:pPr>
      <w:r w:rsidRPr="00CA24B3">
        <w:rPr>
          <w:sz w:val="32"/>
          <w:szCs w:val="32"/>
        </w:rPr>
        <w:t xml:space="preserve">Учитель </w:t>
      </w:r>
      <w:r>
        <w:rPr>
          <w:sz w:val="32"/>
          <w:szCs w:val="32"/>
        </w:rPr>
        <w:t>биологии Ильина Н.А.</w:t>
      </w:r>
    </w:p>
    <w:p w:rsidR="007F19DA" w:rsidRDefault="007F19DA" w:rsidP="007F19DA">
      <w:pPr>
        <w:tabs>
          <w:tab w:val="left" w:pos="9288"/>
        </w:tabs>
        <w:ind w:left="360" w:firstLine="3360"/>
        <w:rPr>
          <w:b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Default="007F19DA" w:rsidP="007F19D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F19DA" w:rsidRPr="00663298" w:rsidRDefault="007F19DA" w:rsidP="007F19DA">
      <w:pPr>
        <w:tabs>
          <w:tab w:val="left" w:pos="9288"/>
        </w:tabs>
        <w:ind w:left="360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36"/>
          <w:szCs w:val="36"/>
        </w:rPr>
        <w:t>202</w:t>
      </w:r>
      <w:r w:rsidR="002457EA">
        <w:rPr>
          <w:sz w:val="36"/>
          <w:szCs w:val="36"/>
        </w:rPr>
        <w:t>2</w:t>
      </w:r>
      <w:r w:rsidRPr="00663298">
        <w:rPr>
          <w:sz w:val="36"/>
          <w:szCs w:val="36"/>
        </w:rPr>
        <w:t>г.</w:t>
      </w:r>
    </w:p>
    <w:p w:rsidR="00AF4B2D" w:rsidRPr="00CF4F77" w:rsidRDefault="00AF4B2D" w:rsidP="00AF4B2D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783462">
        <w:rPr>
          <w:b/>
          <w:sz w:val="28"/>
          <w:szCs w:val="28"/>
        </w:rPr>
        <w:lastRenderedPageBreak/>
        <w:t>Пояснительная записка</w:t>
      </w:r>
    </w:p>
    <w:p w:rsidR="00AF4B2D" w:rsidRPr="00CF4F77" w:rsidRDefault="00AF4B2D" w:rsidP="00B13EF9">
      <w:pPr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>Рабочая программа составлена в соответствии с требованиями федерального</w:t>
      </w:r>
      <w:r>
        <w:rPr>
          <w:sz w:val="26"/>
          <w:szCs w:val="26"/>
        </w:rPr>
        <w:t xml:space="preserve"> </w:t>
      </w:r>
      <w:r w:rsidRPr="00CF4F77">
        <w:rPr>
          <w:sz w:val="26"/>
          <w:szCs w:val="26"/>
        </w:rPr>
        <w:t xml:space="preserve">государственного образовательного стандарта основного общего образования, основной образовательной </w:t>
      </w:r>
      <w:r w:rsidR="00B13EF9">
        <w:rPr>
          <w:sz w:val="26"/>
          <w:szCs w:val="26"/>
        </w:rPr>
        <w:t>программы МКОУ «Приреченская ООШ»</w:t>
      </w:r>
      <w:r w:rsidRPr="00CF4F77">
        <w:rPr>
          <w:sz w:val="26"/>
          <w:szCs w:val="26"/>
        </w:rPr>
        <w:t>.</w:t>
      </w:r>
    </w:p>
    <w:p w:rsidR="00AF4B2D" w:rsidRPr="00CF4F77" w:rsidRDefault="00AF4B2D" w:rsidP="00AF4B2D">
      <w:pPr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Программа рассчитана на </w:t>
      </w:r>
      <w:r w:rsidRPr="00CF4F77">
        <w:rPr>
          <w:b/>
          <w:sz w:val="26"/>
          <w:szCs w:val="26"/>
        </w:rPr>
        <w:t>34 часов</w:t>
      </w:r>
      <w:r w:rsidRPr="00CF4F77">
        <w:rPr>
          <w:sz w:val="26"/>
          <w:szCs w:val="26"/>
        </w:rPr>
        <w:t xml:space="preserve">, в объеме </w:t>
      </w:r>
      <w:r w:rsidRPr="00CF4F77">
        <w:rPr>
          <w:b/>
          <w:sz w:val="26"/>
          <w:szCs w:val="26"/>
        </w:rPr>
        <w:t>1 часа</w:t>
      </w:r>
      <w:r w:rsidRPr="00CF4F77">
        <w:rPr>
          <w:sz w:val="26"/>
          <w:szCs w:val="26"/>
        </w:rPr>
        <w:t xml:space="preserve"> в неделю. </w:t>
      </w:r>
    </w:p>
    <w:p w:rsidR="00AF4B2D" w:rsidRPr="00CF4F77" w:rsidRDefault="00AF4B2D" w:rsidP="00AF4B2D">
      <w:pPr>
        <w:spacing w:line="276" w:lineRule="auto"/>
        <w:jc w:val="both"/>
        <w:rPr>
          <w:b/>
          <w:i/>
          <w:sz w:val="26"/>
          <w:szCs w:val="26"/>
        </w:rPr>
      </w:pPr>
    </w:p>
    <w:p w:rsidR="00AF4B2D" w:rsidRPr="00CF4F77" w:rsidRDefault="00AF4B2D" w:rsidP="00AF4B2D">
      <w:pPr>
        <w:spacing w:line="240" w:lineRule="auto"/>
        <w:jc w:val="both"/>
        <w:rPr>
          <w:b/>
          <w:sz w:val="26"/>
          <w:szCs w:val="26"/>
        </w:rPr>
      </w:pPr>
      <w:r w:rsidRPr="00CF4F77">
        <w:rPr>
          <w:b/>
          <w:sz w:val="26"/>
          <w:szCs w:val="26"/>
        </w:rPr>
        <w:t xml:space="preserve">Цели  программы: 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- </w:t>
      </w:r>
      <w:r w:rsidRPr="00CF4F77">
        <w:rPr>
          <w:sz w:val="26"/>
          <w:szCs w:val="26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sz w:val="26"/>
          <w:szCs w:val="26"/>
        </w:rPr>
        <w:t>- формирование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 w:rsidR="00AF4B2D" w:rsidRPr="00CF4F77" w:rsidRDefault="00AF4B2D" w:rsidP="00AF4B2D">
      <w:pPr>
        <w:spacing w:line="240" w:lineRule="auto"/>
        <w:jc w:val="both"/>
        <w:rPr>
          <w:b/>
          <w:sz w:val="26"/>
          <w:szCs w:val="26"/>
        </w:rPr>
      </w:pPr>
    </w:p>
    <w:p w:rsidR="00AF4B2D" w:rsidRPr="00CF4F77" w:rsidRDefault="00AF4B2D" w:rsidP="00AF4B2D">
      <w:pPr>
        <w:spacing w:line="240" w:lineRule="auto"/>
        <w:jc w:val="both"/>
        <w:rPr>
          <w:b/>
          <w:sz w:val="26"/>
          <w:szCs w:val="26"/>
        </w:rPr>
      </w:pPr>
      <w:r w:rsidRPr="00CF4F77">
        <w:rPr>
          <w:b/>
          <w:sz w:val="26"/>
          <w:szCs w:val="26"/>
        </w:rPr>
        <w:t>Задачи программы:</w:t>
      </w:r>
    </w:p>
    <w:p w:rsidR="00AF4B2D" w:rsidRPr="00CF4F77" w:rsidRDefault="00AF4B2D" w:rsidP="00AF4B2D">
      <w:pPr>
        <w:spacing w:line="240" w:lineRule="auto"/>
        <w:jc w:val="both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>Обучающие: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rFonts w:eastAsia="@Arial Unicode MS"/>
          <w:sz w:val="26"/>
          <w:szCs w:val="26"/>
        </w:rPr>
        <w:t xml:space="preserve">-  </w:t>
      </w:r>
      <w:r w:rsidRPr="00CF4F77">
        <w:rPr>
          <w:sz w:val="26"/>
          <w:szCs w:val="26"/>
        </w:rPr>
        <w:t>расширять представления об окружающем мире;</w:t>
      </w:r>
    </w:p>
    <w:p w:rsidR="00AF4B2D" w:rsidRPr="00CF4F77" w:rsidRDefault="00AF4B2D" w:rsidP="00AF4B2D">
      <w:pPr>
        <w:spacing w:line="240" w:lineRule="auto"/>
        <w:jc w:val="both"/>
        <w:rPr>
          <w:rStyle w:val="Zag11"/>
          <w:rFonts w:eastAsia="@Arial Unicode MS"/>
          <w:sz w:val="26"/>
          <w:szCs w:val="26"/>
        </w:rPr>
      </w:pPr>
      <w:r w:rsidRPr="00CF4F77">
        <w:rPr>
          <w:sz w:val="26"/>
          <w:szCs w:val="26"/>
        </w:rPr>
        <w:t>-  формировать</w:t>
      </w:r>
      <w:r w:rsidRPr="00CF4F77">
        <w:rPr>
          <w:rStyle w:val="Zag11"/>
          <w:rFonts w:eastAsia="@Arial Unicode MS"/>
          <w:sz w:val="26"/>
          <w:szCs w:val="26"/>
        </w:rPr>
        <w:t xml:space="preserve"> опыт участия в природоохранной деятельности; 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sz w:val="26"/>
          <w:szCs w:val="26"/>
        </w:rPr>
        <w:t>- формировать  ответственность за свои поступки;</w:t>
      </w:r>
    </w:p>
    <w:p w:rsidR="00AF4B2D" w:rsidRPr="00CF4F77" w:rsidRDefault="00AF4B2D" w:rsidP="00AF4B2D">
      <w:pPr>
        <w:spacing w:line="240" w:lineRule="auto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>Развивающие:</w:t>
      </w:r>
    </w:p>
    <w:p w:rsidR="00AF4B2D" w:rsidRPr="00CF4F77" w:rsidRDefault="00AF4B2D" w:rsidP="00AF4B2D">
      <w:pPr>
        <w:spacing w:line="240" w:lineRule="auto"/>
        <w:jc w:val="both"/>
        <w:rPr>
          <w:rFonts w:eastAsia="@Arial Unicode MS"/>
          <w:sz w:val="26"/>
          <w:szCs w:val="26"/>
        </w:rPr>
      </w:pPr>
      <w:r w:rsidRPr="00CF4F77">
        <w:rPr>
          <w:sz w:val="26"/>
          <w:szCs w:val="26"/>
        </w:rPr>
        <w:t xml:space="preserve">- </w:t>
      </w:r>
      <w:r w:rsidRPr="00CF4F77">
        <w:rPr>
          <w:rFonts w:eastAsia="@Arial Unicode MS"/>
          <w:sz w:val="26"/>
          <w:szCs w:val="26"/>
        </w:rPr>
        <w:t>развивать интерес к природе, природным явлениям и формам жизни, понимание активной роли человека в природе;</w:t>
      </w:r>
    </w:p>
    <w:p w:rsidR="00AF4B2D" w:rsidRPr="00CF4F77" w:rsidRDefault="00AF4B2D" w:rsidP="00AF4B2D">
      <w:pPr>
        <w:spacing w:line="240" w:lineRule="auto"/>
        <w:jc w:val="both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>Воспитательные: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- </w:t>
      </w:r>
      <w:r w:rsidRPr="00CF4F77">
        <w:rPr>
          <w:sz w:val="26"/>
          <w:szCs w:val="26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</w:p>
    <w:p w:rsidR="00AF4B2D" w:rsidRPr="00CF4F77" w:rsidRDefault="00AF4B2D" w:rsidP="00AF4B2D">
      <w:pPr>
        <w:spacing w:line="240" w:lineRule="auto"/>
        <w:jc w:val="both"/>
        <w:rPr>
          <w:sz w:val="26"/>
          <w:szCs w:val="26"/>
        </w:rPr>
      </w:pPr>
      <w:r w:rsidRPr="00CF4F77">
        <w:rPr>
          <w:sz w:val="26"/>
          <w:szCs w:val="26"/>
        </w:rPr>
        <w:t xml:space="preserve">     </w:t>
      </w:r>
      <w:proofErr w:type="gramStart"/>
      <w:r w:rsidRPr="00CF4F77">
        <w:rPr>
          <w:sz w:val="26"/>
          <w:szCs w:val="26"/>
        </w:rPr>
        <w:t xml:space="preserve">Содержание программы  предполагает   следующие </w:t>
      </w:r>
      <w:r w:rsidRPr="00CF4F77">
        <w:rPr>
          <w:b/>
          <w:sz w:val="26"/>
          <w:szCs w:val="26"/>
        </w:rPr>
        <w:t>виды деятельности:</w:t>
      </w:r>
      <w:r w:rsidRPr="00CF4F77">
        <w:rPr>
          <w:sz w:val="26"/>
          <w:szCs w:val="26"/>
        </w:rPr>
        <w:t xml:space="preserve"> познавательная, игровая, трудовая, художественная, краеведческая, ценностно-ориентировочная, через  беседы, экологические игры, природоохранные акции, тематические линейки, экскурсии, заочные путешествия и другие.</w:t>
      </w:r>
      <w:proofErr w:type="gramEnd"/>
    </w:p>
    <w:p w:rsidR="00AF4B2D" w:rsidRPr="00CF4F77" w:rsidRDefault="00AF4B2D" w:rsidP="00AF4B2D">
      <w:pPr>
        <w:spacing w:after="0" w:line="259" w:lineRule="auto"/>
        <w:ind w:left="360" w:firstLine="0"/>
        <w:rPr>
          <w:sz w:val="26"/>
          <w:szCs w:val="26"/>
        </w:rPr>
      </w:pPr>
    </w:p>
    <w:p w:rsidR="00AF4B2D" w:rsidRPr="00CF4F77" w:rsidRDefault="00AF4B2D" w:rsidP="00AF4B2D">
      <w:pPr>
        <w:spacing w:after="4" w:line="252" w:lineRule="auto"/>
        <w:ind w:left="1824" w:right="790"/>
        <w:jc w:val="center"/>
        <w:rPr>
          <w:sz w:val="26"/>
          <w:szCs w:val="26"/>
        </w:rPr>
      </w:pPr>
      <w:r w:rsidRPr="00CF4F77">
        <w:rPr>
          <w:b/>
          <w:sz w:val="26"/>
          <w:szCs w:val="26"/>
        </w:rPr>
        <w:t>Планируемые результаты освоения курса внеурочной деятельности:</w:t>
      </w:r>
    </w:p>
    <w:p w:rsidR="00AF4B2D" w:rsidRPr="00CF4F77" w:rsidRDefault="00AF4B2D" w:rsidP="00AF4B2D">
      <w:pPr>
        <w:spacing w:after="5" w:line="250" w:lineRule="auto"/>
        <w:ind w:left="355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Личностные: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развитие интеллектуальных и творческих способностей;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воспитание бережного отношения к природе, формирование экологического сознания;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признание высокой целости жизни, здоровья своего и других людей;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развитие мотивации к получению новых знаний;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ответственного отношения к учению, труду;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целостного мировоззрения;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осознанности и уважительного отношения к одноклассникам, другим людям;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коммуникативной компетенции в общении; основ экологической культуры </w:t>
      </w:r>
    </w:p>
    <w:p w:rsidR="00AF4B2D" w:rsidRPr="00CF4F77" w:rsidRDefault="00AF4B2D" w:rsidP="00AF4B2D">
      <w:pPr>
        <w:spacing w:after="61" w:line="259" w:lineRule="auto"/>
        <w:ind w:left="360" w:firstLine="0"/>
        <w:rPr>
          <w:sz w:val="26"/>
          <w:szCs w:val="26"/>
        </w:rPr>
      </w:pPr>
    </w:p>
    <w:p w:rsidR="00AF4B2D" w:rsidRDefault="00AF4B2D" w:rsidP="00AF4B2D">
      <w:pPr>
        <w:spacing w:after="5" w:line="250" w:lineRule="auto"/>
        <w:ind w:left="355"/>
        <w:rPr>
          <w:b/>
          <w:sz w:val="26"/>
          <w:szCs w:val="26"/>
        </w:rPr>
      </w:pPr>
    </w:p>
    <w:p w:rsidR="00AF4B2D" w:rsidRPr="00CF4F77" w:rsidRDefault="00AF4B2D" w:rsidP="00AF4B2D">
      <w:pPr>
        <w:spacing w:after="5" w:line="250" w:lineRule="auto"/>
        <w:ind w:left="355"/>
        <w:rPr>
          <w:b/>
          <w:sz w:val="26"/>
          <w:szCs w:val="26"/>
        </w:rPr>
      </w:pPr>
      <w:proofErr w:type="spellStart"/>
      <w:r w:rsidRPr="00CF4F77">
        <w:rPr>
          <w:b/>
          <w:sz w:val="26"/>
          <w:szCs w:val="26"/>
        </w:rPr>
        <w:lastRenderedPageBreak/>
        <w:t>Метапредметные</w:t>
      </w:r>
      <w:proofErr w:type="spellEnd"/>
      <w:r w:rsidRPr="00CF4F77">
        <w:rPr>
          <w:b/>
          <w:sz w:val="26"/>
          <w:szCs w:val="26"/>
        </w:rPr>
        <w:t xml:space="preserve"> результаты:</w:t>
      </w:r>
    </w:p>
    <w:p w:rsidR="00AF4B2D" w:rsidRPr="00CF4F77" w:rsidRDefault="00AF4B2D" w:rsidP="00AF4B2D">
      <w:pPr>
        <w:spacing w:after="5" w:line="250" w:lineRule="auto"/>
        <w:ind w:left="355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 xml:space="preserve">      Регулятивные: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Самостоятельно обнаруживать и формировать учебную проблему;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Составлять (индивидуально или в группе) план решения проблемы;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Работая по плану, сверять свои действия с целью и, при необходимости, исправлять ошибки самостоятельно (в том числе и корректировать план); </w:t>
      </w:r>
    </w:p>
    <w:p w:rsidR="00AF4B2D" w:rsidRPr="00CF4F77" w:rsidRDefault="00AF4B2D" w:rsidP="00AF4B2D">
      <w:pPr>
        <w:ind w:left="705" w:firstLine="0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 xml:space="preserve"> Познавательные: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Анализировать, сравнивать, классифицировать факты и явления;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Выявлять причины и следствия простых явлений;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Строить </w:t>
      </w:r>
      <w:proofErr w:type="gramStart"/>
      <w:r w:rsidRPr="00CF4F77">
        <w:rPr>
          <w:sz w:val="26"/>
          <w:szCs w:val="26"/>
        </w:rPr>
        <w:t>логическое рассуждение</w:t>
      </w:r>
      <w:proofErr w:type="gramEnd"/>
      <w:r w:rsidRPr="00CF4F77">
        <w:rPr>
          <w:sz w:val="26"/>
          <w:szCs w:val="26"/>
        </w:rPr>
        <w:t xml:space="preserve">, включающее установление причинно-следственных связей;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Составлять тезисы, различные виды планов (простых, сложных и т.п.)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Преобразовывать информацию из одного вида в другой (таблицу в текст);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AF4B2D" w:rsidRPr="00CF4F77" w:rsidRDefault="00AF4B2D" w:rsidP="00AF4B2D">
      <w:pPr>
        <w:ind w:left="705" w:firstLine="0"/>
        <w:rPr>
          <w:i/>
          <w:sz w:val="26"/>
          <w:szCs w:val="26"/>
        </w:rPr>
      </w:pPr>
      <w:r w:rsidRPr="00CF4F77">
        <w:rPr>
          <w:i/>
          <w:sz w:val="26"/>
          <w:szCs w:val="26"/>
        </w:rPr>
        <w:t>Коммуникативные: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В дискуссии уметь выдвинуть аргументы и контраргументы;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Учиться </w:t>
      </w:r>
      <w:proofErr w:type="gramStart"/>
      <w:r w:rsidRPr="00CF4F77">
        <w:rPr>
          <w:sz w:val="26"/>
          <w:szCs w:val="26"/>
        </w:rPr>
        <w:t>критично</w:t>
      </w:r>
      <w:proofErr w:type="gramEnd"/>
      <w:r w:rsidRPr="00CF4F77">
        <w:rPr>
          <w:sz w:val="26"/>
          <w:szCs w:val="26"/>
        </w:rPr>
        <w:t xml:space="preserve"> относиться к своему мнению, с достоинством признавать ошибочность своего мнения и корректировать его;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proofErr w:type="gramStart"/>
      <w:r w:rsidRPr="00CF4F77">
        <w:rPr>
          <w:sz w:val="26"/>
          <w:szCs w:val="26"/>
        </w:rPr>
        <w:t xml:space="preserve">Понимая позицию другого, различать в его речи: мнение (точку зрения), доказательство (аргументы), факты (гипотезы, аксиомы, теории); </w:t>
      </w:r>
      <w:proofErr w:type="gramEnd"/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Уметь взглянуть на ситуацию с иной позиции и договариваться с людьми иных позиций. </w:t>
      </w:r>
    </w:p>
    <w:p w:rsidR="00AF4B2D" w:rsidRPr="00CF4F77" w:rsidRDefault="00AF4B2D" w:rsidP="00AF4B2D">
      <w:pPr>
        <w:spacing w:after="0" w:line="259" w:lineRule="auto"/>
        <w:ind w:left="1080" w:firstLine="0"/>
        <w:rPr>
          <w:sz w:val="26"/>
          <w:szCs w:val="26"/>
        </w:rPr>
      </w:pPr>
    </w:p>
    <w:p w:rsidR="00AF4B2D" w:rsidRPr="00CF4F77" w:rsidRDefault="00AF4B2D" w:rsidP="00AF4B2D">
      <w:pPr>
        <w:spacing w:after="5" w:line="250" w:lineRule="auto"/>
        <w:ind w:left="355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Предметные: 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понимать смысл биологических терминов;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знать сущность биологических процессов;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выявлять: взаимосвязь загрязнения окружающей среды и здоровья человека, 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анализировать и оценивать: воздействие факторов окружающей среды, факторов риска на здоровье человека;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проводить самостоятельный поиск биологической информации: в тексте книг, биологических словарях и справочниках, терминов, в электронных изданиях и Интернет-ресурсах. </w:t>
      </w:r>
    </w:p>
    <w:p w:rsidR="00AF4B2D" w:rsidRPr="00CF4F77" w:rsidRDefault="00AF4B2D" w:rsidP="00AF4B2D">
      <w:pPr>
        <w:spacing w:after="0" w:line="259" w:lineRule="auto"/>
        <w:ind w:left="1080" w:firstLine="0"/>
        <w:rPr>
          <w:sz w:val="26"/>
          <w:szCs w:val="26"/>
        </w:rPr>
      </w:pPr>
    </w:p>
    <w:p w:rsidR="00AF4B2D" w:rsidRPr="00CF4F77" w:rsidRDefault="00AF4B2D" w:rsidP="00AF4B2D">
      <w:pPr>
        <w:spacing w:after="5" w:line="250" w:lineRule="auto"/>
        <w:ind w:left="355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F4F77">
        <w:rPr>
          <w:b/>
          <w:sz w:val="26"/>
          <w:szCs w:val="26"/>
        </w:rPr>
        <w:t>для</w:t>
      </w:r>
      <w:proofErr w:type="gramEnd"/>
      <w:r w:rsidRPr="00CF4F77">
        <w:rPr>
          <w:b/>
          <w:sz w:val="26"/>
          <w:szCs w:val="26"/>
        </w:rPr>
        <w:t xml:space="preserve">: 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proofErr w:type="gramStart"/>
      <w:r w:rsidRPr="00CF4F77">
        <w:rPr>
          <w:sz w:val="26"/>
          <w:szCs w:val="26"/>
        </w:rPr>
        <w:t xml:space="preserve">соблюдения мер профилактики заболеваний; травматизма; стрессов; ВИЧ-инфекции; вредных привычек; нарушения осанки, зрения, слуха;  </w:t>
      </w:r>
      <w:proofErr w:type="gramEnd"/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lastRenderedPageBreak/>
        <w:t xml:space="preserve">оказания первой медицинской помощи при отравлении; укусах животных; простудных заболеваниях; ожогах, травмах, кровотечениях; спасении утопающего;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рациональной организации труда и отдыха, соблюдение правил поведения в окружающей среде; </w:t>
      </w:r>
    </w:p>
    <w:p w:rsidR="00AF4B2D" w:rsidRPr="00CF4F77" w:rsidRDefault="00AF4B2D" w:rsidP="00AF4B2D">
      <w:pPr>
        <w:numPr>
          <w:ilvl w:val="0"/>
          <w:numId w:val="1"/>
        </w:numPr>
        <w:ind w:hanging="346"/>
        <w:rPr>
          <w:sz w:val="26"/>
          <w:szCs w:val="26"/>
        </w:rPr>
      </w:pPr>
      <w:r w:rsidRPr="00CF4F77">
        <w:rPr>
          <w:sz w:val="26"/>
          <w:szCs w:val="26"/>
        </w:rPr>
        <w:t xml:space="preserve">проведения наблюдений за состоянием собственного организма.  </w:t>
      </w:r>
    </w:p>
    <w:p w:rsidR="00AF4B2D" w:rsidRDefault="00AF4B2D" w:rsidP="00AF4B2D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</w:t>
      </w:r>
    </w:p>
    <w:p w:rsidR="00AF4B2D" w:rsidRPr="00CF4F77" w:rsidRDefault="00AF4B2D" w:rsidP="00AF4B2D">
      <w:pPr>
        <w:spacing w:after="0" w:line="252" w:lineRule="auto"/>
        <w:ind w:left="0" w:right="790" w:firstLine="0"/>
        <w:rPr>
          <w:b/>
          <w:sz w:val="26"/>
          <w:szCs w:val="26"/>
        </w:rPr>
      </w:pPr>
    </w:p>
    <w:p w:rsidR="00AF4B2D" w:rsidRPr="00CF4F77" w:rsidRDefault="00AF4B2D" w:rsidP="00AF4B2D">
      <w:pPr>
        <w:spacing w:after="0" w:line="252" w:lineRule="auto"/>
        <w:ind w:left="0" w:right="790" w:firstLine="0"/>
        <w:jc w:val="center"/>
        <w:rPr>
          <w:sz w:val="26"/>
          <w:szCs w:val="26"/>
        </w:rPr>
      </w:pPr>
      <w:r w:rsidRPr="00CF4F77">
        <w:rPr>
          <w:b/>
          <w:sz w:val="26"/>
          <w:szCs w:val="26"/>
        </w:rPr>
        <w:t>Содержание учебного курса внеурочной деятельности</w:t>
      </w:r>
    </w:p>
    <w:p w:rsidR="00AF4B2D" w:rsidRPr="00CF4F77" w:rsidRDefault="001B13D6" w:rsidP="00AF4B2D">
      <w:pPr>
        <w:numPr>
          <w:ilvl w:val="0"/>
          <w:numId w:val="2"/>
        </w:numPr>
        <w:spacing w:after="0" w:line="252" w:lineRule="auto"/>
        <w:ind w:right="790" w:hanging="336"/>
        <w:rPr>
          <w:sz w:val="26"/>
          <w:szCs w:val="26"/>
        </w:rPr>
      </w:pPr>
      <w:r>
        <w:rPr>
          <w:b/>
          <w:sz w:val="26"/>
          <w:szCs w:val="26"/>
        </w:rPr>
        <w:t>Введение. Что такое биология</w:t>
      </w:r>
      <w:r w:rsidR="00AF4B2D" w:rsidRPr="00CF4F77">
        <w:rPr>
          <w:b/>
          <w:sz w:val="26"/>
          <w:szCs w:val="26"/>
        </w:rPr>
        <w:t>? (2ч)</w:t>
      </w:r>
    </w:p>
    <w:p w:rsidR="00AF4B2D" w:rsidRPr="00CF4F77" w:rsidRDefault="001B13D6" w:rsidP="00AF4B2D">
      <w:pPr>
        <w:spacing w:after="0"/>
        <w:ind w:left="370"/>
        <w:rPr>
          <w:sz w:val="26"/>
          <w:szCs w:val="26"/>
        </w:rPr>
      </w:pPr>
      <w:r>
        <w:rPr>
          <w:sz w:val="26"/>
          <w:szCs w:val="26"/>
        </w:rPr>
        <w:t>Что изучает биология</w:t>
      </w:r>
      <w:r w:rsidR="00AF4B2D" w:rsidRPr="00CF4F7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Зачем нам нужно изучать биологи. Биологические науки.  </w:t>
      </w:r>
    </w:p>
    <w:p w:rsidR="00AF4B2D" w:rsidRPr="00CF4F77" w:rsidRDefault="00AF4B2D" w:rsidP="00AF4B2D">
      <w:pPr>
        <w:spacing w:after="0" w:line="259" w:lineRule="auto"/>
        <w:ind w:left="360" w:firstLine="0"/>
        <w:rPr>
          <w:sz w:val="26"/>
          <w:szCs w:val="26"/>
        </w:rPr>
      </w:pPr>
    </w:p>
    <w:p w:rsidR="00AF4B2D" w:rsidRPr="00CF4F77" w:rsidRDefault="00AF4B2D" w:rsidP="00AF4B2D">
      <w:pPr>
        <w:numPr>
          <w:ilvl w:val="0"/>
          <w:numId w:val="2"/>
        </w:numPr>
        <w:spacing w:after="0" w:line="252" w:lineRule="auto"/>
        <w:ind w:right="790" w:hanging="336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Природные комплексы нашей местности. (10 ч) </w:t>
      </w:r>
    </w:p>
    <w:p w:rsidR="00AF4B2D" w:rsidRPr="00CF4F77" w:rsidRDefault="00AF4B2D" w:rsidP="00AF4B2D">
      <w:pPr>
        <w:ind w:left="370"/>
        <w:rPr>
          <w:sz w:val="26"/>
          <w:szCs w:val="26"/>
        </w:rPr>
      </w:pPr>
      <w:r w:rsidRPr="00CF4F77">
        <w:rPr>
          <w:sz w:val="26"/>
          <w:szCs w:val="26"/>
        </w:rPr>
        <w:t>Сезонные изменения в природе.  Природные комплексы родного края. Раст</w:t>
      </w:r>
      <w:r w:rsidR="00B13EF9">
        <w:rPr>
          <w:sz w:val="26"/>
          <w:szCs w:val="26"/>
        </w:rPr>
        <w:t>ительный и животный мир Иркутской</w:t>
      </w:r>
      <w:r w:rsidRPr="00CF4F77">
        <w:rPr>
          <w:sz w:val="26"/>
          <w:szCs w:val="26"/>
        </w:rPr>
        <w:t xml:space="preserve"> области. Искусственные сообщества растений и животных. Природа и человек. Экологические проблемы родного края. Особо охраняемые природные объекты и запове</w:t>
      </w:r>
      <w:r w:rsidR="00B13EF9">
        <w:rPr>
          <w:sz w:val="26"/>
          <w:szCs w:val="26"/>
        </w:rPr>
        <w:t>дные объекты Иркутской</w:t>
      </w:r>
      <w:r w:rsidRPr="00CF4F77">
        <w:rPr>
          <w:sz w:val="26"/>
          <w:szCs w:val="26"/>
        </w:rPr>
        <w:t xml:space="preserve"> области. Охрана природных комп</w:t>
      </w:r>
      <w:r w:rsidR="00B13EF9">
        <w:rPr>
          <w:sz w:val="26"/>
          <w:szCs w:val="26"/>
        </w:rPr>
        <w:t>лексов.  Заповедники.</w:t>
      </w:r>
    </w:p>
    <w:p w:rsidR="00AF4B2D" w:rsidRPr="00B13EF9" w:rsidRDefault="00AF4B2D" w:rsidP="00AF4B2D">
      <w:pPr>
        <w:spacing w:after="0"/>
        <w:ind w:left="370"/>
        <w:rPr>
          <w:sz w:val="26"/>
          <w:szCs w:val="26"/>
        </w:rPr>
      </w:pPr>
      <w:r w:rsidRPr="00B13EF9">
        <w:rPr>
          <w:sz w:val="26"/>
          <w:szCs w:val="26"/>
        </w:rPr>
        <w:t>Экскурсия «Наблюдения за сезонными изменениями в живой и неживой природе».</w:t>
      </w:r>
    </w:p>
    <w:p w:rsidR="00AF4B2D" w:rsidRPr="00B13EF9" w:rsidRDefault="00E90413" w:rsidP="00AF4B2D">
      <w:pPr>
        <w:spacing w:after="0"/>
        <w:ind w:left="370"/>
        <w:rPr>
          <w:sz w:val="26"/>
          <w:szCs w:val="26"/>
        </w:rPr>
      </w:pPr>
      <w:r w:rsidRPr="00E90413">
        <w:rPr>
          <w:b/>
          <w:sz w:val="26"/>
          <w:szCs w:val="26"/>
        </w:rPr>
        <w:t>Точка роста:</w:t>
      </w:r>
      <w:r>
        <w:rPr>
          <w:sz w:val="26"/>
          <w:szCs w:val="26"/>
        </w:rPr>
        <w:t xml:space="preserve"> Использование оборудования. </w:t>
      </w:r>
      <w:r w:rsidR="00AF4B2D" w:rsidRPr="00B13EF9">
        <w:rPr>
          <w:sz w:val="26"/>
          <w:szCs w:val="26"/>
        </w:rPr>
        <w:t>Практические работы: «Природные комплексы родного края», «Экологическое исследование школьной территории».</w:t>
      </w:r>
    </w:p>
    <w:p w:rsidR="00AF4B2D" w:rsidRPr="00CF4F77" w:rsidRDefault="00AF4B2D" w:rsidP="00AF4B2D">
      <w:pPr>
        <w:spacing w:after="0" w:line="259" w:lineRule="auto"/>
        <w:ind w:left="360" w:firstLine="0"/>
        <w:rPr>
          <w:i/>
          <w:sz w:val="26"/>
          <w:szCs w:val="26"/>
        </w:rPr>
      </w:pPr>
    </w:p>
    <w:p w:rsidR="00AF4B2D" w:rsidRPr="00CF4F77" w:rsidRDefault="00AF4B2D" w:rsidP="00AF4B2D">
      <w:pPr>
        <w:numPr>
          <w:ilvl w:val="0"/>
          <w:numId w:val="3"/>
        </w:numPr>
        <w:spacing w:after="4" w:line="252" w:lineRule="auto"/>
        <w:ind w:right="790" w:hanging="437"/>
        <w:rPr>
          <w:sz w:val="26"/>
          <w:szCs w:val="26"/>
        </w:rPr>
      </w:pPr>
      <w:r w:rsidRPr="00CF4F77">
        <w:rPr>
          <w:b/>
          <w:sz w:val="26"/>
          <w:szCs w:val="26"/>
        </w:rPr>
        <w:t>Среда обитания человека. (6ч)</w:t>
      </w:r>
    </w:p>
    <w:p w:rsidR="00AF4B2D" w:rsidRPr="00CF4F77" w:rsidRDefault="00AF4B2D" w:rsidP="00AF4B2D">
      <w:pPr>
        <w:spacing w:after="0"/>
        <w:ind w:left="370"/>
        <w:rPr>
          <w:sz w:val="26"/>
          <w:szCs w:val="26"/>
        </w:rPr>
      </w:pPr>
      <w:r w:rsidRPr="00CF4F77">
        <w:rPr>
          <w:sz w:val="26"/>
          <w:szCs w:val="26"/>
        </w:rPr>
        <w:t xml:space="preserve">Современное состояние природной среды. Экологические проблемы биосферы. Атмосфера – внешняя оболочка биосферы. Загрязнение атмосферы. Воздух, которым мы дышим. Вода – основа жизненных процессов в биосфере. Загрязнение природных вод. Вода, которую мы пьем. Почва – </w:t>
      </w:r>
      <w:proofErr w:type="spellStart"/>
      <w:r w:rsidRPr="00CF4F77">
        <w:rPr>
          <w:sz w:val="26"/>
          <w:szCs w:val="26"/>
        </w:rPr>
        <w:t>биокосная</w:t>
      </w:r>
      <w:proofErr w:type="spellEnd"/>
      <w:r w:rsidRPr="00CF4F77">
        <w:rPr>
          <w:sz w:val="26"/>
          <w:szCs w:val="26"/>
        </w:rPr>
        <w:t xml:space="preserve"> система. Загрязнение почвы. Радиоактивность в биосфере.</w:t>
      </w:r>
    </w:p>
    <w:p w:rsidR="00AF4B2D" w:rsidRPr="00E90413" w:rsidRDefault="00E90413" w:rsidP="00AF4B2D">
      <w:pPr>
        <w:spacing w:after="0"/>
        <w:ind w:left="370"/>
        <w:rPr>
          <w:sz w:val="26"/>
          <w:szCs w:val="26"/>
        </w:rPr>
      </w:pPr>
      <w:r w:rsidRPr="00E90413">
        <w:rPr>
          <w:b/>
          <w:sz w:val="26"/>
          <w:szCs w:val="26"/>
        </w:rPr>
        <w:t>Точка роста:</w:t>
      </w:r>
      <w:r>
        <w:rPr>
          <w:sz w:val="26"/>
          <w:szCs w:val="26"/>
        </w:rPr>
        <w:t xml:space="preserve"> Использование оборудования. </w:t>
      </w:r>
      <w:r w:rsidR="00AF4B2D" w:rsidRPr="00E90413">
        <w:rPr>
          <w:sz w:val="26"/>
          <w:szCs w:val="26"/>
        </w:rPr>
        <w:t>Практические работы: «Определение загрязнённости воздуха школьных помещений»,  «Определение качества водопроводной воды на основе ее физических свойств»</w:t>
      </w:r>
    </w:p>
    <w:p w:rsidR="00AF4B2D" w:rsidRPr="00E90413" w:rsidRDefault="00AF4B2D" w:rsidP="00AF4B2D">
      <w:pPr>
        <w:spacing w:after="0"/>
        <w:ind w:left="370"/>
        <w:rPr>
          <w:sz w:val="26"/>
          <w:szCs w:val="26"/>
        </w:rPr>
      </w:pPr>
    </w:p>
    <w:p w:rsidR="00AF4B2D" w:rsidRPr="00CF4F77" w:rsidRDefault="00AF4B2D" w:rsidP="00AF4B2D">
      <w:pPr>
        <w:numPr>
          <w:ilvl w:val="0"/>
          <w:numId w:val="3"/>
        </w:numPr>
        <w:spacing w:after="0" w:line="252" w:lineRule="auto"/>
        <w:ind w:right="790" w:hanging="437"/>
        <w:rPr>
          <w:sz w:val="26"/>
          <w:szCs w:val="26"/>
        </w:rPr>
      </w:pPr>
      <w:r w:rsidRPr="00CF4F77">
        <w:rPr>
          <w:b/>
          <w:sz w:val="26"/>
          <w:szCs w:val="26"/>
        </w:rPr>
        <w:t>Дом, в котором мы живем. (3ч)</w:t>
      </w:r>
    </w:p>
    <w:p w:rsidR="00AF4B2D" w:rsidRPr="00CF4F77" w:rsidRDefault="00AF4B2D" w:rsidP="00AF4B2D">
      <w:pPr>
        <w:rPr>
          <w:sz w:val="26"/>
          <w:szCs w:val="26"/>
        </w:rPr>
      </w:pPr>
      <w:r w:rsidRPr="00CF4F77">
        <w:rPr>
          <w:sz w:val="26"/>
          <w:szCs w:val="26"/>
        </w:rPr>
        <w:t xml:space="preserve">      Вопросы экологии в современных квартирах. Санитарно-гигиеническая оценка  </w:t>
      </w:r>
    </w:p>
    <w:p w:rsidR="00AF4B2D" w:rsidRPr="00CF4F77" w:rsidRDefault="00AF4B2D" w:rsidP="00AF4B2D">
      <w:pPr>
        <w:rPr>
          <w:sz w:val="26"/>
          <w:szCs w:val="26"/>
        </w:rPr>
      </w:pPr>
      <w:r w:rsidRPr="00CF4F77">
        <w:rPr>
          <w:sz w:val="26"/>
          <w:szCs w:val="26"/>
        </w:rPr>
        <w:t xml:space="preserve">     жилого помещения. Экология комнатных растений.</w:t>
      </w:r>
    </w:p>
    <w:p w:rsidR="00AF4B2D" w:rsidRPr="00E90413" w:rsidRDefault="00AF4B2D" w:rsidP="00AF4B2D">
      <w:pPr>
        <w:rPr>
          <w:sz w:val="26"/>
          <w:szCs w:val="26"/>
        </w:rPr>
      </w:pPr>
      <w:r w:rsidRPr="00CF4F77">
        <w:rPr>
          <w:i/>
          <w:sz w:val="26"/>
          <w:szCs w:val="26"/>
        </w:rPr>
        <w:t xml:space="preserve">   </w:t>
      </w:r>
      <w:r w:rsidR="00E90413" w:rsidRPr="00E90413">
        <w:rPr>
          <w:b/>
          <w:sz w:val="26"/>
          <w:szCs w:val="26"/>
        </w:rPr>
        <w:t>Точка роста:</w:t>
      </w:r>
      <w:r w:rsidR="00E90413">
        <w:rPr>
          <w:sz w:val="26"/>
          <w:szCs w:val="26"/>
        </w:rPr>
        <w:t xml:space="preserve"> Использование оборудования. </w:t>
      </w:r>
      <w:r w:rsidRPr="00CF4F77">
        <w:rPr>
          <w:i/>
          <w:sz w:val="26"/>
          <w:szCs w:val="26"/>
        </w:rPr>
        <w:t xml:space="preserve"> </w:t>
      </w:r>
      <w:r w:rsidRPr="00E90413">
        <w:rPr>
          <w:sz w:val="26"/>
          <w:szCs w:val="26"/>
        </w:rPr>
        <w:t>Практические работы: «Санитарно-гигиеническая оценка жилого помещения»</w:t>
      </w:r>
    </w:p>
    <w:p w:rsidR="00AF4B2D" w:rsidRPr="00CF4F77" w:rsidRDefault="00AF4B2D" w:rsidP="00AF4B2D">
      <w:pPr>
        <w:spacing w:after="0" w:line="259" w:lineRule="auto"/>
        <w:ind w:left="360" w:firstLine="0"/>
        <w:rPr>
          <w:sz w:val="26"/>
          <w:szCs w:val="26"/>
        </w:rPr>
      </w:pPr>
    </w:p>
    <w:p w:rsidR="00AF4B2D" w:rsidRPr="00CF4F77" w:rsidRDefault="00AF4B2D" w:rsidP="00AF4B2D">
      <w:pPr>
        <w:spacing w:after="0" w:line="252" w:lineRule="auto"/>
        <w:ind w:left="355" w:right="790"/>
        <w:rPr>
          <w:sz w:val="26"/>
          <w:szCs w:val="26"/>
        </w:rPr>
      </w:pPr>
      <w:r w:rsidRPr="00CF4F77">
        <w:rPr>
          <w:b/>
          <w:sz w:val="26"/>
          <w:szCs w:val="26"/>
        </w:rPr>
        <w:t xml:space="preserve">V . Здоровье человека - основа жизни. (9ч)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Вредное влияние наркотических веществ на организм ребенка. Мы за </w:t>
      </w:r>
      <w:proofErr w:type="gramStart"/>
      <w:r w:rsidRPr="00CF4F77">
        <w:rPr>
          <w:sz w:val="26"/>
          <w:szCs w:val="26"/>
        </w:rPr>
        <w:t>здоровый</w:t>
      </w:r>
      <w:proofErr w:type="gramEnd"/>
      <w:r w:rsidRPr="00CF4F77">
        <w:rPr>
          <w:sz w:val="26"/>
          <w:szCs w:val="26"/>
        </w:rPr>
        <w:t xml:space="preserve">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образ жизни. Инфекционные болезни человека. Влияние звуков на человека. 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Питание и здоровье человека. Пищевые добавки, их значение и влияние </w:t>
      </w:r>
      <w:proofErr w:type="gramStart"/>
      <w:r w:rsidRPr="00CF4F77">
        <w:rPr>
          <w:sz w:val="26"/>
          <w:szCs w:val="26"/>
        </w:rPr>
        <w:t>на</w:t>
      </w:r>
      <w:proofErr w:type="gramEnd"/>
      <w:r w:rsidRPr="00CF4F77">
        <w:rPr>
          <w:sz w:val="26"/>
          <w:szCs w:val="26"/>
        </w:rPr>
        <w:t xml:space="preserve">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организм человека. Рациональное питание. Экологически чистые продукты.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Жевательная резинка: за и против. Неожиданные встречи с ядами.   Оказание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lastRenderedPageBreak/>
        <w:t xml:space="preserve">      первой помощи при отравлениях. Ландшафт как фактор здоровья. Компьютер и 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здоровье.  </w:t>
      </w:r>
    </w:p>
    <w:p w:rsidR="00AF4B2D" w:rsidRPr="00E90413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 </w:t>
      </w:r>
      <w:r w:rsidRPr="00E90413">
        <w:rPr>
          <w:sz w:val="26"/>
          <w:szCs w:val="26"/>
        </w:rPr>
        <w:t>Диспут «Что вы вкладываете в понятие здоровый образ жизни?»</w:t>
      </w:r>
    </w:p>
    <w:p w:rsidR="00AF4B2D" w:rsidRPr="00E90413" w:rsidRDefault="00AF4B2D" w:rsidP="00E90413">
      <w:pPr>
        <w:spacing w:after="0" w:line="259" w:lineRule="auto"/>
        <w:ind w:left="0" w:firstLine="0"/>
        <w:rPr>
          <w:sz w:val="26"/>
          <w:szCs w:val="26"/>
        </w:rPr>
      </w:pPr>
      <w:r w:rsidRPr="00E90413">
        <w:rPr>
          <w:sz w:val="26"/>
          <w:szCs w:val="26"/>
        </w:rPr>
        <w:t xml:space="preserve">     </w:t>
      </w:r>
      <w:r w:rsidR="00E90413" w:rsidRPr="00E90413">
        <w:rPr>
          <w:b/>
          <w:sz w:val="26"/>
          <w:szCs w:val="26"/>
        </w:rPr>
        <w:t>Точка роста:</w:t>
      </w:r>
      <w:r w:rsidR="00E90413">
        <w:rPr>
          <w:sz w:val="26"/>
          <w:szCs w:val="26"/>
        </w:rPr>
        <w:t xml:space="preserve"> Использование оборудования. </w:t>
      </w:r>
      <w:r w:rsidRPr="00E90413">
        <w:rPr>
          <w:sz w:val="26"/>
          <w:szCs w:val="26"/>
        </w:rPr>
        <w:t xml:space="preserve"> Практические работы: «Что нужно знать при покупке продуктов питания»,</w:t>
      </w:r>
      <w:r w:rsidR="00E90413">
        <w:rPr>
          <w:sz w:val="26"/>
          <w:szCs w:val="26"/>
        </w:rPr>
        <w:t xml:space="preserve"> </w:t>
      </w:r>
      <w:r w:rsidRPr="00E90413">
        <w:rPr>
          <w:sz w:val="26"/>
          <w:szCs w:val="26"/>
        </w:rPr>
        <w:t>«Изучение состава продуктов питания»</w:t>
      </w:r>
      <w:r w:rsidR="00E90413">
        <w:rPr>
          <w:sz w:val="26"/>
          <w:szCs w:val="26"/>
        </w:rPr>
        <w:t>.</w:t>
      </w:r>
    </w:p>
    <w:p w:rsidR="00AF4B2D" w:rsidRPr="00CF4F77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</w:p>
    <w:p w:rsidR="00AF4B2D" w:rsidRPr="00CF4F77" w:rsidRDefault="00AF4B2D" w:rsidP="00AF4B2D">
      <w:pPr>
        <w:spacing w:after="0" w:line="252" w:lineRule="auto"/>
        <w:ind w:left="355" w:right="790"/>
        <w:rPr>
          <w:sz w:val="26"/>
          <w:szCs w:val="26"/>
        </w:rPr>
      </w:pPr>
      <w:r w:rsidRPr="00CF4F77">
        <w:rPr>
          <w:b/>
          <w:sz w:val="26"/>
          <w:szCs w:val="26"/>
        </w:rPr>
        <w:t>VI. Отходы как источник загрязнения окружающей среды. (4 ч)</w:t>
      </w:r>
    </w:p>
    <w:p w:rsidR="00AF4B2D" w:rsidRPr="00CF4F77" w:rsidRDefault="00AF4B2D" w:rsidP="00AF4B2D">
      <w:pPr>
        <w:spacing w:after="0" w:line="259" w:lineRule="auto"/>
        <w:ind w:left="36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Что ты знаешь о бытовых отходах? (Анкетирование). Борьба с мусором - глобальная проблема человечества. Рациональное использование и утилизация твёрдых бытовых отходов. </w:t>
      </w:r>
    </w:p>
    <w:p w:rsidR="00AF4B2D" w:rsidRPr="00E90413" w:rsidRDefault="00AF4B2D" w:rsidP="00AF4B2D">
      <w:pPr>
        <w:spacing w:after="0" w:line="259" w:lineRule="auto"/>
        <w:ind w:left="0" w:firstLine="0"/>
        <w:rPr>
          <w:sz w:val="26"/>
          <w:szCs w:val="26"/>
        </w:rPr>
      </w:pPr>
      <w:r w:rsidRPr="00CF4F77">
        <w:rPr>
          <w:sz w:val="26"/>
          <w:szCs w:val="26"/>
        </w:rPr>
        <w:t xml:space="preserve">     </w:t>
      </w:r>
      <w:r w:rsidR="00E90413" w:rsidRPr="00E90413">
        <w:rPr>
          <w:b/>
          <w:sz w:val="26"/>
          <w:szCs w:val="26"/>
        </w:rPr>
        <w:t>Точка роста:</w:t>
      </w:r>
      <w:r w:rsidR="00E90413">
        <w:rPr>
          <w:sz w:val="26"/>
          <w:szCs w:val="26"/>
        </w:rPr>
        <w:t xml:space="preserve"> Использование оборудования. </w:t>
      </w:r>
      <w:r w:rsidRPr="00E90413">
        <w:rPr>
          <w:sz w:val="26"/>
          <w:szCs w:val="26"/>
        </w:rPr>
        <w:t>Практическая работа: « Оценка экологического состояния контейнера для мусора в школьном дворе»,  «Экологический десант»</w:t>
      </w:r>
      <w:r w:rsidR="00E90413">
        <w:rPr>
          <w:sz w:val="26"/>
          <w:szCs w:val="26"/>
        </w:rPr>
        <w:t>.</w:t>
      </w:r>
    </w:p>
    <w:p w:rsidR="00AF4B2D" w:rsidRPr="00CF4F77" w:rsidRDefault="00AF4B2D" w:rsidP="00AF4B2D">
      <w:pPr>
        <w:pStyle w:val="1"/>
        <w:rPr>
          <w:sz w:val="26"/>
          <w:szCs w:val="26"/>
        </w:rPr>
      </w:pPr>
    </w:p>
    <w:p w:rsidR="00AF4B2D" w:rsidRPr="00CF4F77" w:rsidRDefault="00AF4B2D" w:rsidP="00AF4B2D">
      <w:pPr>
        <w:pStyle w:val="1"/>
        <w:jc w:val="left"/>
        <w:rPr>
          <w:sz w:val="26"/>
          <w:szCs w:val="26"/>
        </w:rPr>
      </w:pPr>
    </w:p>
    <w:p w:rsidR="00AF4B2D" w:rsidRPr="00CF4F77" w:rsidRDefault="00E90413" w:rsidP="00AF4B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Тематическое</w:t>
      </w:r>
      <w:r w:rsidR="00AF4B2D" w:rsidRPr="00CF4F77">
        <w:rPr>
          <w:b/>
          <w:sz w:val="26"/>
          <w:szCs w:val="26"/>
        </w:rPr>
        <w:t xml:space="preserve"> планирование</w:t>
      </w:r>
    </w:p>
    <w:p w:rsidR="00AF4B2D" w:rsidRPr="00CF4F77" w:rsidRDefault="00AF4B2D" w:rsidP="00AF4B2D">
      <w:pPr>
        <w:jc w:val="center"/>
        <w:rPr>
          <w:b/>
          <w:sz w:val="26"/>
          <w:szCs w:val="26"/>
        </w:rPr>
      </w:pPr>
    </w:p>
    <w:tbl>
      <w:tblPr>
        <w:tblStyle w:val="TableGrid"/>
        <w:tblW w:w="10406" w:type="dxa"/>
        <w:tblInd w:w="-147" w:type="dxa"/>
        <w:tblCellMar>
          <w:top w:w="54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611"/>
        <w:gridCol w:w="5853"/>
        <w:gridCol w:w="3942"/>
      </w:tblGrid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№ </w:t>
            </w:r>
            <w:proofErr w:type="gramStart"/>
            <w:r w:rsidRPr="00CF4F77">
              <w:rPr>
                <w:sz w:val="26"/>
                <w:szCs w:val="26"/>
              </w:rPr>
              <w:t>п</w:t>
            </w:r>
            <w:proofErr w:type="gramEnd"/>
            <w:r w:rsidRPr="00CF4F77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15" w:right="14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Тема занятия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Вид деятельности </w:t>
            </w:r>
          </w:p>
        </w:tc>
      </w:tr>
      <w:tr w:rsidR="00E90413" w:rsidRPr="00CF4F77" w:rsidTr="00E90413">
        <w:trPr>
          <w:trHeight w:val="2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Введение (2ч)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63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1.</w:t>
            </w:r>
          </w:p>
          <w:p w:rsidR="00E90413" w:rsidRPr="00CF4F77" w:rsidRDefault="00E90413" w:rsidP="00EB525A">
            <w:pPr>
              <w:spacing w:after="0" w:line="259" w:lineRule="auto"/>
              <w:ind w:left="0" w:right="6" w:firstLine="0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40" w:lineRule="auto"/>
              <w:ind w:left="0" w:right="47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Что изучает экология. Зачем нам нужно изучать экологию.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Лекция </w:t>
            </w:r>
          </w:p>
        </w:tc>
      </w:tr>
      <w:tr w:rsidR="00E90413" w:rsidRPr="00CF4F77" w:rsidTr="00E90413">
        <w:trPr>
          <w:trHeight w:val="85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40" w:lineRule="auto"/>
              <w:ind w:left="0" w:right="47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Экологические науки.  «Экологический манифест» Н.Ф. </w:t>
            </w:r>
            <w:proofErr w:type="spellStart"/>
            <w:r w:rsidRPr="00CF4F77">
              <w:rPr>
                <w:sz w:val="26"/>
                <w:szCs w:val="26"/>
              </w:rPr>
              <w:t>Реймерса</w:t>
            </w:r>
            <w:proofErr w:type="spellEnd"/>
            <w:r w:rsidRPr="00CF4F77">
              <w:rPr>
                <w:sz w:val="26"/>
                <w:szCs w:val="26"/>
              </w:rPr>
              <w:t>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Обсуждение манифеста. Написание своего экологического манифеста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Природные комплексы нашей местности (10ч)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45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142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Сезонные изменения в природе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Экскурсия «Наблюдения за сезонными изменениями в живой и неживой природе»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142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Природные комплексы родного края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>. Использование цифрового оборудования</w:t>
            </w:r>
          </w:p>
        </w:tc>
      </w:tr>
      <w:tr w:rsidR="00E90413" w:rsidRPr="00CF4F77" w:rsidTr="00E90413">
        <w:trPr>
          <w:trHeight w:val="45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Растительный мир Иркутской</w:t>
            </w:r>
            <w:r w:rsidRPr="00CF4F77">
              <w:rPr>
                <w:sz w:val="26"/>
                <w:szCs w:val="26"/>
              </w:rPr>
              <w:t xml:space="preserve"> области.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Беседа. Просмотр презентаций</w:t>
            </w:r>
          </w:p>
        </w:tc>
      </w:tr>
      <w:tr w:rsidR="00E90413" w:rsidRPr="00CF4F77" w:rsidTr="00E90413">
        <w:trPr>
          <w:trHeight w:val="4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Животный мир Иркутской </w:t>
            </w:r>
            <w:r w:rsidRPr="00CF4F77">
              <w:rPr>
                <w:sz w:val="26"/>
                <w:szCs w:val="26"/>
              </w:rPr>
              <w:t xml:space="preserve">области.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Беседа. Просмотр презентаций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Искусственные сообщества растений и животных.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>. Использование цифрового оборудования</w:t>
            </w:r>
            <w:r w:rsidRPr="00CF4F77">
              <w:rPr>
                <w:sz w:val="26"/>
                <w:szCs w:val="26"/>
              </w:rPr>
              <w:t xml:space="preserve"> </w:t>
            </w:r>
          </w:p>
        </w:tc>
      </w:tr>
      <w:tr w:rsidR="00E90413" w:rsidRPr="00CF4F77" w:rsidTr="00E90413">
        <w:trPr>
          <w:trHeight w:val="2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8.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Природа и человек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59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Викторина.  Составление кодекса поведения в природе </w:t>
            </w:r>
          </w:p>
        </w:tc>
      </w:tr>
      <w:tr w:rsidR="00E90413" w:rsidRPr="00CF4F77" w:rsidTr="00E90413">
        <w:trPr>
          <w:trHeight w:val="52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70" w:firstLine="0"/>
              <w:jc w:val="center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Экологические проблемы родного края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Деловая игра «Угроза живому на Земле»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1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Экологическое исследование школьной территории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 работа</w:t>
            </w:r>
            <w:r>
              <w:rPr>
                <w:sz w:val="26"/>
                <w:szCs w:val="26"/>
              </w:rPr>
              <w:t>. Использование цифрового оборудования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11.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Особо охраняемые природные объекты родного края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Выступления уч-ся. Просмотр презентаций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12.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поведники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Просмотр кинофильма</w:t>
            </w:r>
          </w:p>
        </w:tc>
      </w:tr>
      <w:tr w:rsidR="00E90413" w:rsidRPr="00CF4F77" w:rsidTr="00E90413">
        <w:trPr>
          <w:trHeight w:val="2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Среда обитания человека (6ч)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38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Современное состояние природной среды. Экологические проблемы биосферы.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Лекция </w:t>
            </w:r>
          </w:p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42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Атмосфера – внешняя оболочка биосферы. Загрязнение атмосферы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9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Беседа </w:t>
            </w:r>
          </w:p>
        </w:tc>
      </w:tr>
      <w:tr w:rsidR="00E90413" w:rsidRPr="00CF4F77" w:rsidTr="00E90413">
        <w:trPr>
          <w:trHeight w:val="2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15.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Воздух, которым мы дышим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Использование цифрового оборудования</w:t>
            </w:r>
          </w:p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«Определение загрязнённости воздуха школьных помещений»</w:t>
            </w:r>
          </w:p>
        </w:tc>
      </w:tr>
      <w:tr w:rsidR="00E90413" w:rsidRPr="00CF4F77" w:rsidTr="00E90413">
        <w:trPr>
          <w:trHeight w:val="2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Вода – основа жизненных процессов в биосфере. Загрязнение природных вод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Просмотр кинофильма</w:t>
            </w:r>
          </w:p>
        </w:tc>
      </w:tr>
      <w:tr w:rsidR="00E90413" w:rsidRPr="00CF4F77" w:rsidTr="00E90413">
        <w:trPr>
          <w:trHeight w:val="11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17.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55" w:firstLine="0"/>
              <w:jc w:val="both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Вода, которую мы пьём.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Практическая работа </w:t>
            </w:r>
            <w:r>
              <w:rPr>
                <w:sz w:val="26"/>
                <w:szCs w:val="26"/>
              </w:rPr>
              <w:t>Использование цифрового оборудования</w:t>
            </w:r>
            <w:r w:rsidRPr="00CF4F77">
              <w:rPr>
                <w:sz w:val="26"/>
                <w:szCs w:val="26"/>
              </w:rPr>
              <w:t xml:space="preserve"> «Определение качества водопроводной воды на основе ее физических свойств»</w:t>
            </w:r>
          </w:p>
        </w:tc>
      </w:tr>
      <w:tr w:rsidR="00E90413" w:rsidRPr="00CF4F77" w:rsidTr="00E90413">
        <w:trPr>
          <w:trHeight w:val="54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18.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55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Почва – </w:t>
            </w:r>
            <w:proofErr w:type="spellStart"/>
            <w:r w:rsidRPr="00CF4F77">
              <w:rPr>
                <w:sz w:val="26"/>
                <w:szCs w:val="26"/>
              </w:rPr>
              <w:t>биокосная</w:t>
            </w:r>
            <w:proofErr w:type="spellEnd"/>
            <w:r w:rsidRPr="00CF4F77">
              <w:rPr>
                <w:sz w:val="26"/>
                <w:szCs w:val="26"/>
              </w:rPr>
              <w:t xml:space="preserve"> система. Загрязнение почвы. Радиоактивность в биосфере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Проведение радиометрии</w:t>
            </w:r>
            <w:r>
              <w:rPr>
                <w:sz w:val="26"/>
                <w:szCs w:val="26"/>
              </w:rPr>
              <w:t xml:space="preserve"> Использование цифрового оборудования</w:t>
            </w:r>
          </w:p>
        </w:tc>
      </w:tr>
      <w:tr w:rsidR="00E90413" w:rsidRPr="00CF4F77" w:rsidTr="00E90413">
        <w:trPr>
          <w:trHeight w:val="2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Дом,  в котором мы живем (3ч)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6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19.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Вопросы экологии в современных квартирах </w:t>
            </w:r>
          </w:p>
          <w:p w:rsidR="00E90413" w:rsidRPr="00CF4F77" w:rsidRDefault="00E90413" w:rsidP="00EB525A">
            <w:pPr>
              <w:spacing w:after="0" w:line="259" w:lineRule="auto"/>
              <w:ind w:left="0" w:right="656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Лекция с элементами беседы </w:t>
            </w:r>
          </w:p>
        </w:tc>
      </w:tr>
      <w:tr w:rsidR="00E90413" w:rsidRPr="00CF4F77" w:rsidTr="00E90413">
        <w:trPr>
          <w:trHeight w:val="2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20.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Санитарно-гигиеническая оценка жилого помещения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Использование цифрового оборудования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21.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Экология комнатных растений.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Инвентаризация комнатных растений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Здоровье человека – основа жизни (9ч)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22.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Вредное влияние наркотических веществ на организм ребенка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Анкетирование. Диспут «Что вы вкладываете в понятие </w:t>
            </w:r>
            <w:r w:rsidRPr="00CF4F77">
              <w:rPr>
                <w:i/>
                <w:sz w:val="26"/>
                <w:szCs w:val="26"/>
              </w:rPr>
              <w:t>здоровый образ жизни?</w:t>
            </w:r>
            <w:r w:rsidRPr="00CF4F77">
              <w:rPr>
                <w:sz w:val="26"/>
                <w:szCs w:val="26"/>
              </w:rPr>
              <w:t>»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23.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Мы за здоровый образ жизни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Конкурс рисунков «Вредным привычкам – нет!». Выставка рисунков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lastRenderedPageBreak/>
              <w:t xml:space="preserve">24.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Инфекционные болезни человека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Выступления  уч-ся презентации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25.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Влияние звуков на человека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Использование цифрового оборудования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26.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Питание и здоровье человека. Пищевые добавки, их значение и влияние на организм человека.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Устный журнал.</w:t>
            </w:r>
          </w:p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цифрового оборудования.</w:t>
            </w:r>
            <w:r w:rsidRPr="00CF4F77">
              <w:rPr>
                <w:sz w:val="26"/>
                <w:szCs w:val="26"/>
              </w:rPr>
              <w:t xml:space="preserve"> Практическая работа </w:t>
            </w:r>
            <w:r w:rsidRPr="00CF4F77">
              <w:rPr>
                <w:i/>
                <w:sz w:val="26"/>
                <w:szCs w:val="26"/>
              </w:rPr>
              <w:t>«Что нужно знать при покупке продуктов питания»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b/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27.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Рациональное питание. Экологически чистые продукты. Жевательная резинка: за и против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цифрового оборудования.</w:t>
            </w:r>
            <w:r w:rsidRPr="00CF4F77">
              <w:rPr>
                <w:sz w:val="26"/>
                <w:szCs w:val="26"/>
              </w:rPr>
              <w:t xml:space="preserve"> Практическая работа </w:t>
            </w:r>
            <w:r w:rsidRPr="00CF4F77">
              <w:rPr>
                <w:i/>
                <w:sz w:val="26"/>
                <w:szCs w:val="26"/>
              </w:rPr>
              <w:t>«Изучение состава продуктов питания» (по этикеткам)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28.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Неожиданные встречи с ядами.   Оказание первой помощи при отравлениях.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Беседа 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29.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right="20" w:firstLine="0"/>
              <w:jc w:val="both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Ландшафт как фактор здоровья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Использование цифрового оборудования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30.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Компьютер и здоровье.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Диспут</w:t>
            </w:r>
          </w:p>
        </w:tc>
      </w:tr>
      <w:tr w:rsidR="00E90413" w:rsidRPr="00CF4F77" w:rsidTr="00E90413">
        <w:trPr>
          <w:trHeight w:val="6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>Отходы как источник загрязнения окружающей среды (4ч)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31.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Что ты знаешь о бытовых отходах?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Анкетирование. Дискуссия</w:t>
            </w:r>
          </w:p>
        </w:tc>
      </w:tr>
      <w:tr w:rsidR="00E90413" w:rsidRPr="00CF4F77" w:rsidTr="00E90413">
        <w:trPr>
          <w:trHeight w:val="2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32.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Борьба с мусором - глобальная проблема человечества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Групповой проект «Мусор, сдавайся!»</w:t>
            </w:r>
          </w:p>
        </w:tc>
      </w:tr>
      <w:tr w:rsidR="00E90413" w:rsidRPr="00CF4F77" w:rsidTr="00E90413">
        <w:trPr>
          <w:trHeight w:val="2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33.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Рациональное использование и утилизация твёрдых бытовых отходов»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>Выставка поделок «Вторая жизнь мусора»</w:t>
            </w:r>
          </w:p>
        </w:tc>
      </w:tr>
      <w:tr w:rsidR="00E90413" w:rsidRPr="00CF4F77" w:rsidTr="00E90413">
        <w:trPr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38" w:firstLine="0"/>
              <w:rPr>
                <w:sz w:val="26"/>
                <w:szCs w:val="26"/>
              </w:rPr>
            </w:pPr>
            <w:r w:rsidRPr="00CF4F77">
              <w:rPr>
                <w:b/>
                <w:sz w:val="26"/>
                <w:szCs w:val="26"/>
              </w:rPr>
              <w:t xml:space="preserve">34.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Очистим мир от мусора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13" w:rsidRPr="00CF4F77" w:rsidRDefault="00E90413" w:rsidP="00EB525A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CF4F77">
              <w:rPr>
                <w:sz w:val="26"/>
                <w:szCs w:val="26"/>
              </w:rPr>
              <w:t xml:space="preserve">Экологический десант </w:t>
            </w:r>
          </w:p>
        </w:tc>
      </w:tr>
    </w:tbl>
    <w:p w:rsidR="00AF4B2D" w:rsidRPr="00CF4F77" w:rsidRDefault="00AF4B2D" w:rsidP="00AF4B2D">
      <w:pPr>
        <w:spacing w:after="0" w:line="259" w:lineRule="auto"/>
        <w:ind w:left="360" w:firstLine="0"/>
        <w:jc w:val="both"/>
        <w:rPr>
          <w:sz w:val="26"/>
          <w:szCs w:val="26"/>
        </w:rPr>
      </w:pPr>
    </w:p>
    <w:p w:rsidR="00AF4B2D" w:rsidRPr="00CF4F77" w:rsidRDefault="00AF4B2D" w:rsidP="00AF4B2D">
      <w:pPr>
        <w:spacing w:after="0" w:line="259" w:lineRule="auto"/>
        <w:ind w:left="0" w:firstLine="0"/>
        <w:jc w:val="both"/>
        <w:rPr>
          <w:sz w:val="26"/>
          <w:szCs w:val="26"/>
        </w:rPr>
      </w:pPr>
    </w:p>
    <w:p w:rsidR="00AF4B2D" w:rsidRPr="00CF4F77" w:rsidRDefault="00AF4B2D" w:rsidP="007F19DA">
      <w:pPr>
        <w:spacing w:after="0" w:line="259" w:lineRule="auto"/>
        <w:ind w:left="360" w:firstLine="0"/>
        <w:jc w:val="both"/>
        <w:rPr>
          <w:sz w:val="26"/>
          <w:szCs w:val="26"/>
        </w:rPr>
      </w:pPr>
      <w:r w:rsidRPr="00CF4F77">
        <w:rPr>
          <w:sz w:val="26"/>
          <w:szCs w:val="26"/>
        </w:rPr>
        <w:t xml:space="preserve">                                          </w:t>
      </w:r>
    </w:p>
    <w:p w:rsidR="00E9200C" w:rsidRDefault="00E9200C"/>
    <w:sectPr w:rsidR="00E9200C" w:rsidSect="00E9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3C1"/>
    <w:multiLevelType w:val="hybridMultilevel"/>
    <w:tmpl w:val="5CFA4F70"/>
    <w:lvl w:ilvl="0" w:tplc="E7A416F6">
      <w:start w:val="1"/>
      <w:numFmt w:val="upperRoman"/>
      <w:lvlText w:val="%1."/>
      <w:lvlJc w:val="left"/>
      <w:pPr>
        <w:ind w:left="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62A5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049C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9A9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6A8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569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24E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F43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E4C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D46632"/>
    <w:multiLevelType w:val="hybridMultilevel"/>
    <w:tmpl w:val="A8BE1EBA"/>
    <w:lvl w:ilvl="0" w:tplc="40D23228">
      <w:start w:val="1"/>
      <w:numFmt w:val="bullet"/>
      <w:lvlText w:val="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03446">
      <w:start w:val="1"/>
      <w:numFmt w:val="bullet"/>
      <w:lvlText w:val="o"/>
      <w:lvlJc w:val="left"/>
      <w:pPr>
        <w:ind w:left="1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C506">
      <w:start w:val="1"/>
      <w:numFmt w:val="bullet"/>
      <w:lvlText w:val="▪"/>
      <w:lvlJc w:val="left"/>
      <w:pPr>
        <w:ind w:left="2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FD1A">
      <w:start w:val="1"/>
      <w:numFmt w:val="bullet"/>
      <w:lvlText w:val="•"/>
      <w:lvlJc w:val="left"/>
      <w:pPr>
        <w:ind w:left="3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68A5C">
      <w:start w:val="1"/>
      <w:numFmt w:val="bullet"/>
      <w:lvlText w:val="o"/>
      <w:lvlJc w:val="left"/>
      <w:pPr>
        <w:ind w:left="3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E0BA">
      <w:start w:val="1"/>
      <w:numFmt w:val="bullet"/>
      <w:lvlText w:val="▪"/>
      <w:lvlJc w:val="left"/>
      <w:pPr>
        <w:ind w:left="4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BCA0">
      <w:start w:val="1"/>
      <w:numFmt w:val="bullet"/>
      <w:lvlText w:val="•"/>
      <w:lvlJc w:val="left"/>
      <w:pPr>
        <w:ind w:left="5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AC4FA">
      <w:start w:val="1"/>
      <w:numFmt w:val="bullet"/>
      <w:lvlText w:val="o"/>
      <w:lvlJc w:val="left"/>
      <w:pPr>
        <w:ind w:left="6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88BE4">
      <w:start w:val="1"/>
      <w:numFmt w:val="bullet"/>
      <w:lvlText w:val="▪"/>
      <w:lvlJc w:val="left"/>
      <w:pPr>
        <w:ind w:left="6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624A7C"/>
    <w:multiLevelType w:val="hybridMultilevel"/>
    <w:tmpl w:val="C9BE1486"/>
    <w:lvl w:ilvl="0" w:tplc="A7A274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80E67"/>
    <w:multiLevelType w:val="hybridMultilevel"/>
    <w:tmpl w:val="77FC871E"/>
    <w:lvl w:ilvl="0" w:tplc="04A21E02">
      <w:start w:val="3"/>
      <w:numFmt w:val="upperRoman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0A64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6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5E9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70A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304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28F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C01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D2C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2D"/>
    <w:rsid w:val="001B13D6"/>
    <w:rsid w:val="0020046E"/>
    <w:rsid w:val="002457EA"/>
    <w:rsid w:val="0042653A"/>
    <w:rsid w:val="007F19DA"/>
    <w:rsid w:val="00A5276A"/>
    <w:rsid w:val="00AF4B2D"/>
    <w:rsid w:val="00B13EF9"/>
    <w:rsid w:val="00B71009"/>
    <w:rsid w:val="00E90413"/>
    <w:rsid w:val="00E9200C"/>
    <w:rsid w:val="00E9521D"/>
    <w:rsid w:val="00E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2D"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4B2D"/>
    <w:pPr>
      <w:keepNext/>
      <w:keepLines/>
      <w:spacing w:after="0" w:line="259" w:lineRule="auto"/>
      <w:ind w:right="2858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B2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AF4B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F4B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F4B2D"/>
  </w:style>
  <w:style w:type="character" w:styleId="a4">
    <w:name w:val="Strong"/>
    <w:basedOn w:val="a0"/>
    <w:qFormat/>
    <w:rsid w:val="00AF4B2D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AF4B2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2D"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4B2D"/>
    <w:pPr>
      <w:keepNext/>
      <w:keepLines/>
      <w:spacing w:after="0" w:line="259" w:lineRule="auto"/>
      <w:ind w:right="2858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B2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AF4B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F4B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F4B2D"/>
  </w:style>
  <w:style w:type="character" w:styleId="a4">
    <w:name w:val="Strong"/>
    <w:basedOn w:val="a0"/>
    <w:qFormat/>
    <w:rsid w:val="00AF4B2D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AF4B2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</cp:lastModifiedBy>
  <cp:revision>2</cp:revision>
  <dcterms:created xsi:type="dcterms:W3CDTF">2023-04-20T06:23:00Z</dcterms:created>
  <dcterms:modified xsi:type="dcterms:W3CDTF">2023-04-20T06:23:00Z</dcterms:modified>
</cp:coreProperties>
</file>