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1CF6" w:rsidRDefault="0079262F"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 xml:space="preserve">112 (звонок бесплатный) </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9262F">
                            <w:pPr>
                              <w:pStyle w:val="1"/>
                              <w:shd w:val="clear" w:color="auto" w:fill="auto"/>
                              <w:spacing w:after="0"/>
                              <w:jc w:val="left"/>
                              <w:rPr>
                                <w:rFonts w:ascii="Liberation Serif" w:hAnsi="Liberation Serif" w:cs="Liberation Serif"/>
                                <w:b/>
                                <w:bCs/>
                                <w:sz w:val="22"/>
                                <w:szCs w:val="22"/>
                                <w:lang w:eastAsia="ru-RU"/>
                              </w:rPr>
                            </w:pPr>
                          </w:p>
                          <w:p w:rsidR="0075482B" w:rsidRDefault="0075482B" w:rsidP="0075482B">
                            <w:pPr>
                              <w:spacing w:after="0"/>
                            </w:pP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2"/>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 xml:space="preserve">112 (звонок бесплатный) </w:t>
                      </w:r>
                      <w:bookmarkStart w:id="1" w:name="_GoBack"/>
                      <w:bookmarkEnd w:id="1"/>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9262F">
                      <w:pPr>
                        <w:pStyle w:val="1"/>
                        <w:shd w:val="clear" w:color="auto" w:fill="auto"/>
                        <w:spacing w:after="0"/>
                        <w:jc w:val="left"/>
                        <w:rPr>
                          <w:rFonts w:ascii="Liberation Serif" w:hAnsi="Liberation Serif" w:cs="Liberation Serif"/>
                          <w:b/>
                          <w:bCs/>
                          <w:sz w:val="22"/>
                          <w:szCs w:val="22"/>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Default="00FA11E0" w:rsidP="00FA11E0">
                            <w:pPr>
                              <w:spacing w:after="0" w:line="240" w:lineRule="auto"/>
                              <w:rPr>
                                <w:rFonts w:ascii="Times New Roman" w:hAnsi="Times New Roman" w:cs="Times New Roman"/>
                                <w:sz w:val="16"/>
                                <w:szCs w:val="16"/>
                              </w:rPr>
                            </w:pPr>
                          </w:p>
                          <w:p w:rsidR="0075482B" w:rsidRPr="0079262F" w:rsidRDefault="0079262F" w:rsidP="0075482B">
                            <w:pPr>
                              <w:spacing w:after="0"/>
                              <w:jc w:val="center"/>
                              <w:rPr>
                                <w:rFonts w:ascii="Times New Roman" w:hAnsi="Times New Roman" w:cs="Times New Roman"/>
                                <w:b/>
                                <w:sz w:val="24"/>
                                <w:szCs w:val="24"/>
                              </w:rPr>
                            </w:pPr>
                            <w:r w:rsidRPr="0079262F">
                              <w:rPr>
                                <w:rFonts w:ascii="Times New Roman" w:hAnsi="Times New Roman" w:cs="Times New Roman"/>
                                <w:b/>
                                <w:sz w:val="24"/>
                                <w:szCs w:val="24"/>
                              </w:rPr>
                              <w:t xml:space="preserve">Прокуратура Братского района </w:t>
                            </w:r>
                          </w:p>
                          <w:p w:rsidR="0079262F" w:rsidRDefault="0079262F"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3"/>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9262F"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2023</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75482B" w:rsidRPr="0079262F" w:rsidRDefault="0079262F" w:rsidP="0075482B">
                      <w:pPr>
                        <w:spacing w:after="0"/>
                        <w:jc w:val="center"/>
                        <w:rPr>
                          <w:rFonts w:ascii="Times New Roman" w:hAnsi="Times New Roman" w:cs="Times New Roman"/>
                          <w:b/>
                          <w:sz w:val="24"/>
                          <w:szCs w:val="24"/>
                        </w:rPr>
                      </w:pPr>
                      <w:r w:rsidRPr="0079262F">
                        <w:rPr>
                          <w:rFonts w:ascii="Times New Roman" w:hAnsi="Times New Roman" w:cs="Times New Roman"/>
                          <w:b/>
                          <w:sz w:val="24"/>
                          <w:szCs w:val="24"/>
                        </w:rPr>
                        <w:t xml:space="preserve">Прокуратура Братского района </w:t>
                      </w:r>
                    </w:p>
                    <w:p w:rsidR="0079262F" w:rsidRDefault="0079262F"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4"/>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9262F"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2023</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79262F"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5"/>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6"/>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7"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xml:space="preserve">, что менее прочным лед бывает, </w:t>
                      </w:r>
                      <w:proofErr w:type="gramStart"/>
                      <w:r w:rsidRPr="00717190">
                        <w:rPr>
                          <w:rFonts w:ascii="Times New Roman" w:hAnsi="Times New Roman" w:cs="Times New Roman"/>
                        </w:rPr>
                        <w:t>там где</w:t>
                      </w:r>
                      <w:proofErr w:type="gramEnd"/>
                      <w:r w:rsidRPr="00717190">
                        <w:rPr>
                          <w:rFonts w:ascii="Times New Roman" w:hAnsi="Times New Roman" w:cs="Times New Roman"/>
                        </w:rPr>
                        <w:t>:</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w:t>
                      </w:r>
                      <w:bookmarkStart w:id="1" w:name="_GoBack"/>
                      <w:bookmarkEnd w:id="1"/>
                      <w:r w:rsidRPr="00717190">
                        <w:rPr>
                          <w:rFonts w:ascii="Times New Roman" w:hAnsi="Times New Roman" w:cs="Times New Roman"/>
                        </w:rPr>
                        <w:t>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2871E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margin">
              <wp:align>center</wp:align>
            </wp:positionH>
            <wp:positionV relativeFrom="paragraph">
              <wp:posOffset>98425</wp:posOffset>
            </wp:positionV>
            <wp:extent cx="2771775" cy="1771650"/>
            <wp:effectExtent l="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8"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2B3" w:rsidRDefault="00AD52B3" w:rsidP="0075482B">
      <w:pPr>
        <w:spacing w:after="0" w:line="240" w:lineRule="auto"/>
      </w:pPr>
      <w:r>
        <w:separator/>
      </w:r>
    </w:p>
  </w:endnote>
  <w:endnote w:type="continuationSeparator" w:id="0">
    <w:p w:rsidR="00AD52B3" w:rsidRDefault="00AD52B3"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2B3" w:rsidRDefault="00AD52B3" w:rsidP="0075482B">
      <w:pPr>
        <w:spacing w:after="0" w:line="240" w:lineRule="auto"/>
      </w:pPr>
      <w:r>
        <w:separator/>
      </w:r>
    </w:p>
  </w:footnote>
  <w:footnote w:type="continuationSeparator" w:id="0">
    <w:p w:rsidR="00AD52B3" w:rsidRDefault="00AD52B3"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AAF"/>
    <w:rsid w:val="00030656"/>
    <w:rsid w:val="00051CF6"/>
    <w:rsid w:val="000D50E0"/>
    <w:rsid w:val="000E6219"/>
    <w:rsid w:val="00114999"/>
    <w:rsid w:val="001B0B48"/>
    <w:rsid w:val="001B2E3F"/>
    <w:rsid w:val="00252559"/>
    <w:rsid w:val="00252FD3"/>
    <w:rsid w:val="002871E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79262F"/>
    <w:rsid w:val="008142D7"/>
    <w:rsid w:val="00846ED2"/>
    <w:rsid w:val="008F066E"/>
    <w:rsid w:val="00971408"/>
    <w:rsid w:val="00975D7C"/>
    <w:rsid w:val="009A257D"/>
    <w:rsid w:val="009C5E56"/>
    <w:rsid w:val="00A6400B"/>
    <w:rsid w:val="00AB7070"/>
    <w:rsid w:val="00AD52B3"/>
    <w:rsid w:val="00B52A21"/>
    <w:rsid w:val="00B75DEC"/>
    <w:rsid w:val="00BD27F3"/>
    <w:rsid w:val="00BF1EF6"/>
    <w:rsid w:val="00C6160D"/>
    <w:rsid w:val="00CA4889"/>
    <w:rsid w:val="00CD0374"/>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dc:creator>
  <cp:lastModifiedBy>Приреченская ООШ</cp:lastModifiedBy>
  <cp:revision>2</cp:revision>
  <cp:lastPrinted>2019-11-12T03:45:00Z</cp:lastPrinted>
  <dcterms:created xsi:type="dcterms:W3CDTF">2023-11-07T07:37:00Z</dcterms:created>
  <dcterms:modified xsi:type="dcterms:W3CDTF">2023-11-07T07:37:00Z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